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 июля 1998 г. N 124-ФЗ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ОСНОВНЫХ ГАРАНТИЯХ ПРАВ РЕБЕНКА В РОССИЙСКОЙ ФЕДЕРАЦИИ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20.07.2000 N 103-ФЗ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21.12.2004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26.06.2007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30.06.2007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28.04.2009 N 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03.06.2009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17.12.2009 N 326-ФЗ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03.12.2011 N 377-ФЗ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03.12.2011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05.04.2013 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29.06.2013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02.12.2013 N 328-ФЗ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29.06.2015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13.07.2015 N 239-ФЗ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28.12.2016 N 465-ФЗ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18.04.2018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27.12.2018 N 562-ФЗ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27.12.2019 N 514-ФЗ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08.06.2020 N 178-ФЗ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05.04.2021 N 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28.04.2023 N 178-ФЗ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 июля 1998 года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9 июля 1998 года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I. ОБЩИЕ ПОЛОЖЕНИЯ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Понятия, используемые в настоящем Федеральном законе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целей настоящего Федерального закона используются следующие понятия: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- лицо до достижения им возраста 18 лет (совершеннолетия);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(в ред. Федеральных законов </w:t>
      </w:r>
      <w:hyperlink r:id="rId42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30.06.2007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08.06.2020 N 178-ФЗ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 (в ред. Федеральных законов </w:t>
      </w:r>
      <w:hyperlink r:id="rId45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21.12.2004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anchor="l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 (в ред. Федеральных законов </w:t>
      </w:r>
      <w:hyperlink r:id="rId48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21.12.2004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anchor="l8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 (в ред. Федерального закона </w:t>
      </w:r>
      <w:hyperlink r:id="rId51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02.12.2013 N 328-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lastRenderedPageBreak/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 (в ред. Федерального закона </w:t>
      </w:r>
      <w:hyperlink r:id="rId52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ночное время - время с 22 до 6 часов местного времени; (в ред. Федерального закона </w:t>
      </w:r>
      <w:hyperlink r:id="rId53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28.04.2009 N 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 (в ред. Федерального закона </w:t>
      </w:r>
      <w:hyperlink r:id="rId54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05.04.2013 N 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 (в ред. Федерального закона </w:t>
      </w:r>
      <w:hyperlink r:id="rId55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05.04.2013 N 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 (в ред. Федерального закона </w:t>
      </w:r>
      <w:hyperlink r:id="rId56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05.04.2013 N 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 (в ред. Федерального закона </w:t>
      </w:r>
      <w:hyperlink r:id="rId57" w:anchor="l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Отношения, регулируемые настоящим Федеральным законом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состоит из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Цели государственной политики в интересах детей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Целями государственной политики в интересах детей являются: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прав детей, предусмотренных </w:t>
      </w:r>
      <w:hyperlink r:id="rId5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правовых основ гарантий прав ребенка;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6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развитие. (в ред. Федерального закона </w:t>
      </w:r>
      <w:hyperlink r:id="rId61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28.04.2009 N 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Государственная политика в интересах детей является приоритетной и основана на следующих принципах: (в ред. Федерального закона </w:t>
      </w:r>
      <w:hyperlink r:id="rId62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законодательное обеспечение прав ребенка;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семьи в целях обеспечения обучения, воспитания, отдыха и оздоровления детей, защиты их прав, подготовки их к полноценной жизни в обществе; (в ред. Федеральных законов </w:t>
      </w:r>
      <w:hyperlink r:id="rId63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21.12.2004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Федерального закона </w:t>
      </w:r>
      <w:hyperlink r:id="rId66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юридических лиц, должностных лиц, граждан за нарушение прав и законных интересов ребенка, причинение ему вреда; (в ред. Федерального закона </w:t>
      </w:r>
      <w:hyperlink r:id="rId67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05.04.2013 N 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общественных объединений и иных организаций, осуществляющих деятельность по защите прав и законных интересов ребенка. (в ред. Федерального закона </w:t>
      </w:r>
      <w:hyperlink r:id="rId68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основ федеральной политики в интересах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приоритетных направлений деятельности по обеспечению прав и законных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интересов ребенка, охраны его здоровья и нравственности;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четвертый и пятый - Утратили силу. (в ред. Федерального закона </w:t>
      </w:r>
      <w:hyperlink r:id="rId69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седьмой и восьмой - Утратили силу. (в ред. Федерального закона </w:t>
      </w:r>
      <w:hyperlink r:id="rId70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судебной защиты и судебная защита прав и законных интересов ребенка;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основ государственного регулирования. (в ред. Федеральных законов </w:t>
      </w:r>
      <w:hyperlink r:id="rId71" w:anchor="l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28.12.2016 N 465-ФЗ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anchor="l3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 (в ред. Федеральных законов </w:t>
      </w:r>
      <w:hyperlink r:id="rId73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17.12.2009 N 326-ФЗ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18.04.2018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II. ОСНОВНЫЕ НАПРАВЛЕНИЯ ОБЕСПЕЧЕНИЯ ПРАВ РЕБЕНКА В РОССИЙСКОЙ ФЕДЕРАЦИИ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Законодательные гарантии прав ребенка в Российской Федерации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нормативными правовыми актами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Содействие ребенку в реализации и защите его прав и законных интересов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 (в ред. Федерального закона </w:t>
      </w:r>
      <w:hyperlink r:id="rId79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 (в ред. Федерального закона </w:t>
      </w:r>
      <w:hyperlink r:id="rId80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Общественные объединения (организации) и иные некоммерческие организации, в том числе российское движение детей и молодежи, могут осуществлять деятельность по подготовке ребенка к реализации им своих прав и исполнению обязанностей. (в ред. Федеральных законов </w:t>
      </w:r>
      <w:hyperlink r:id="rId81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8 - Утратила силу. (в ред. Федерального закона </w:t>
      </w:r>
      <w:hyperlink r:id="rId83" w:anchor="l119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Меры по защите прав ребенка при осуществлении деятельности в области его образования (в ред. Федерального закона </w:t>
      </w:r>
      <w:hyperlink r:id="rId84" w:anchor="l1930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10. Обеспечение прав детей на охрану здоровья (в ред. Федерального закона </w:t>
      </w:r>
      <w:hyperlink r:id="rId85" w:anchor="l119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 (в ред. Федерального закона </w:t>
      </w:r>
      <w:hyperlink r:id="rId86" w:anchor="l99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Защита прав и законных интересов детей в сфере профессиональной ориентации, профессионального обучения и занятости (в ред. Федерального закона </w:t>
      </w:r>
      <w:hyperlink r:id="rId87" w:anchor="l1930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 (в ред. Федеральных законов </w:t>
      </w:r>
      <w:hyperlink r:id="rId88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 Обеспечение прав детей на отдых и оздоровление (в ред. Федерального закона </w:t>
      </w:r>
      <w:hyperlink r:id="rId90" w:anchor="l11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28.12.2016 N 465-ФЗ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созданию безопасных условий пребывания в организациях отдыха детей и их оздоровления;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обеспечению максимальной доступности услуг организаций отдыха детей и их оздоровления;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контролю за соблюдением требований законодательства в сфере организации отдыха и оздоровления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условий для организации воспитания детей в организациях отдыха детей и их оздоровления. (в ред. Федерального закона </w:t>
      </w:r>
      <w:hyperlink r:id="rId91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повышения качества и безопасности отдыха и оздоровления детей организация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отдыха детей и их оздоровления обязана: (в ред. Федерального закона </w:t>
      </w:r>
      <w:hyperlink r:id="rId92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(в ред. Федерального закона </w:t>
      </w:r>
      <w:hyperlink r:id="rId93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 (в ред. Федерального закона </w:t>
      </w:r>
      <w:hyperlink r:id="rId94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иные обязанности, установленные законодательством Российской Федерации. (в ред. Федерального закона </w:t>
      </w:r>
      <w:hyperlink r:id="rId95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 (в ред. Федерального закона </w:t>
      </w:r>
      <w:hyperlink r:id="rId96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 (в ред. Федерального закона </w:t>
      </w:r>
      <w:hyperlink r:id="rId97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нахождения на территории организации отдыха детей и их оздоровления включают в себя: (в ред. Федерального закона </w:t>
      </w:r>
      <w:hyperlink r:id="rId98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 (в ред. Федерального закона </w:t>
      </w:r>
      <w:hyperlink r:id="rId99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 (в ред. Федерального закона </w:t>
      </w:r>
      <w:hyperlink r:id="rId100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 (в ред. Федерального закона </w:t>
      </w:r>
      <w:hyperlink r:id="rId101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иную необходимую для безопасного пребывания детей информацию. (в ред. Федерального закона </w:t>
      </w:r>
      <w:hyperlink r:id="rId102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03.04.2023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</w:t>
      </w:r>
      <w:hyperlink r:id="rId103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 июля 2014 года N 212-ФЗ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 </w:t>
      </w:r>
      <w:hyperlink r:id="rId10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 мая 2006 года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 (в ред. Федерального закона </w:t>
      </w:r>
      <w:hyperlink r:id="rId105" w:anchor="l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18.04.2018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 (в ред. Федерального закона </w:t>
      </w:r>
      <w:hyperlink r:id="rId106" w:anchor="l11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28.12.2016 N 465-ФЗ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примерных положений об организациях отдыха детей и их оздоровления;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издание методических рекомендаций по обеспечению организации отдыха и оздоровления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шестой. - Утратил силу. (в ред. Федерального закона </w:t>
      </w:r>
      <w:hyperlink r:id="rId107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примерной формы договора об организации отдыха и оздоровления ребенка; (в ред. Федерального закона </w:t>
      </w:r>
      <w:hyperlink r:id="rId108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18.04.2018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 (в ред. Федерального закона </w:t>
      </w:r>
      <w:hyperlink r:id="rId109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 (в ред. Федерального закона </w:t>
      </w:r>
      <w:hyperlink r:id="rId110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 (в ред. Федерального закона </w:t>
      </w:r>
      <w:hyperlink r:id="rId111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 (в ред. Федерального закона </w:t>
      </w:r>
      <w:hyperlink r:id="rId112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 (в ред. Федерального закона </w:t>
      </w:r>
      <w:hyperlink r:id="rId113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организаций отдыха детей и их оздоровления, а также его размещение на официальном сайте этого органа в сети "Интернет"; (в ред. Федерального закона </w:t>
      </w:r>
      <w:hyperlink r:id="rId114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 (в ред. Федеральных законов </w:t>
      </w:r>
      <w:hyperlink r:id="rId115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anchor="l3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 (в ред. Федерального закона </w:t>
      </w:r>
      <w:hyperlink r:id="rId117" w:anchor="l3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 (в ред. Федерального закона </w:t>
      </w:r>
      <w:hyperlink r:id="rId118" w:anchor="l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16.10.2019 N 336-ФЗ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организационное сопровождение деятельности межведомственной комиссии по вопросам организации отдыха и оздоровления детей; (в ред. Федерального закона </w:t>
      </w:r>
      <w:hyperlink r:id="rId119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27.12.2019 N 514-ФЗ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 (в ред. Федерального закона </w:t>
      </w:r>
      <w:hyperlink r:id="rId120" w:anchor="l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27.12.2019 N 514-ФЗ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(в ред. Федерального закона </w:t>
      </w:r>
      <w:hyperlink r:id="rId121" w:anchor="l16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16.10.2019 N 336-ФЗ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 и тип организации отдыха детей и их оздоровления;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 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сведений, предусмотренных пунктом 2 настоящей статьи;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12.3. Последствия исключения организации из реестра организаций отдыха детей и их оздоровления (в ред. Федерального закона </w:t>
      </w:r>
      <w:hyperlink r:id="rId122" w:anchor="l29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16.10.2019 N 336-ФЗ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12.4. Обеспечение соблюдения требований законодательства Российской Федерации в сфере организации отдыха и оздоровления детей (в ред. Федерального закона </w:t>
      </w:r>
      <w:hyperlink r:id="rId123" w:anchor="l29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16.10.2019 N 336-ФЗ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12.5. Межведомственная комиссия по вопросам организации отдыха и оздоровления детей (в ред. Федерального закона </w:t>
      </w:r>
      <w:hyperlink r:id="rId124" w:anchor="l16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27.12.2019 N 514-ФЗ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 (в ред. Федерального закона </w:t>
      </w:r>
      <w:hyperlink r:id="rId125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абзаце первом настоящего пункта, а также представители общественных объединений. (в ред. Федерального закона </w:t>
      </w:r>
      <w:hyperlink r:id="rId126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координации деятельности органов, организаций и лиц, указанных в пункте 1 настоящей статьи;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 (в ред. Федерального закона </w:t>
      </w:r>
      <w:hyperlink r:id="rId127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r:id="rId128" w:anchor="l3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12.2 настоящего Федерального закона.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 (в ред. Федерального закона </w:t>
      </w:r>
      <w:hyperlink r:id="rId129" w:anchor="l32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законом </w:t>
      </w:r>
      <w:hyperlink r:id="rId13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Защита прав и законных интересов ребенка при формировании социальной инфраструктуры для детей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(в ред. Федерального закона </w:t>
      </w:r>
      <w:hyperlink r:id="rId131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 (в ред. Федерального закона </w:t>
      </w:r>
      <w:hyperlink r:id="rId132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 (в ред. Федерального закона </w:t>
      </w:r>
      <w:hyperlink r:id="rId133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абзацем вторым настоящего пункта объектов социальной инфраструктуры для детей, входящих в имущественный комплекс такой организации. (в ред. Федерального закона </w:t>
      </w:r>
      <w:hyperlink r:id="rId134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 (в ред. Федерального закона </w:t>
      </w:r>
      <w:hyperlink r:id="rId135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 (в ред. Федерального закона </w:t>
      </w:r>
      <w:hyperlink r:id="rId136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 абзацем пятым настоящего пункта общих принципов. (в ред. Федерального закона </w:t>
      </w:r>
      <w:hyperlink r:id="rId137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настоящей статьи допускается изменение назначения или ликвидация объекта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 (в ред. Федеральных законов </w:t>
      </w:r>
      <w:hyperlink r:id="rId138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21.12.2004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anchor="l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 (в ред. Федеральных законов </w:t>
      </w:r>
      <w:hyperlink r:id="rId141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21.12.2004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2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anchor="l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(в ред. Федерального закона </w:t>
      </w:r>
      <w:hyperlink r:id="rId14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 (в ред. Федерального закона </w:t>
      </w:r>
      <w:hyperlink r:id="rId14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пунктами </w:t>
      </w:r>
      <w:hyperlink r:id="rId146" w:anchor="l54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anchor="l54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организации и создания условий для занятия обучающимися физической культурой и спортом) и </w:t>
      </w:r>
      <w:hyperlink r:id="rId148" w:anchor="l55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41 Федерального закона от 29 декабря 2012 года N 273-ФЗ "Об образовании в Российской Федерации", а также на случай, указанный в </w:t>
      </w:r>
      <w:hyperlink r:id="rId149" w:anchor="l770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41 указанного Федерального закона. (в ред. Федерального закона </w:t>
      </w:r>
      <w:hyperlink r:id="rId15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05.04.2021 N 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Пункт утратил силу. (в ред. Федерального закона </w:t>
      </w:r>
      <w:hyperlink r:id="rId151" w:anchor="l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29.12.2022 N 635-ФЗ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Пункт утратил силу. (в ред. Федерального закона </w:t>
      </w:r>
      <w:hyperlink r:id="rId152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(в ред. Федерального закона </w:t>
      </w:r>
      <w:hyperlink r:id="rId153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 (в ред. Федеральных законов </w:t>
      </w:r>
      <w:hyperlink r:id="rId15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29.06.2013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anchor="l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anchor="l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05.12.2022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anchor="l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28.04.2023 N 178-ФЗ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защиты детей от информации, причиняющей вред их здоровью и (или) развитию, Федеральным законом </w:t>
      </w:r>
      <w:hyperlink r:id="rId15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 декабря 2010 года N 436-ФЗ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 (в ред. Федеральных законов </w:t>
      </w:r>
      <w:hyperlink r:id="rId16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21.07.2011 N 252-ФЗ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anchor="l3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(в ред. Федерального закона </w:t>
      </w:r>
      <w:hyperlink r:id="rId162" w:anchor="l22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14.1. Меры по содействию физическому, интеллектуальному, психическому, духовному и нравственному развитию детей (в ред. Федерального закона </w:t>
      </w:r>
      <w:hyperlink r:id="rId163" w:anchor="l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28.04.2009 N 71-ФЗ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</w:t>
      </w:r>
      <w:r>
        <w:rPr>
          <w:rFonts w:ascii="Times New Roman" w:hAnsi="Times New Roman" w:cs="Times New Roman"/>
          <w:sz w:val="24"/>
          <w:szCs w:val="24"/>
        </w:rPr>
        <w:lastRenderedPageBreak/>
        <w:t>нравственному развитию детей.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(в ред. Федерального закона </w:t>
      </w:r>
      <w:hyperlink r:id="rId164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29.06.2015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 (в ред. Федерального закона </w:t>
      </w:r>
      <w:hyperlink r:id="rId165" w:anchor="l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29.06.2015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Субъекты Российской Федерации в соответствии с пунктом 3 настоящей статьи вправе: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установленных общественных местах;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14.2. Меры по противодействию торговле детьми и эксплуатации детей (в ред. Федерального закона </w:t>
      </w:r>
      <w:hyperlink r:id="rId166" w:anchor="l3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05.04.2013 N 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Защита прав детей, находящихся в трудной жизненной ситуации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Абзац - Утратил силу. (в ред. Федерального закона </w:t>
      </w:r>
      <w:hyperlink r:id="rId167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 (в ред. Федеральных законов </w:t>
      </w:r>
      <w:hyperlink r:id="rId168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гарантирует судебную защиту прав детей, находящихся в трудной жизненной ситуации.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утратил силу. (в ред. Федерального закона </w:t>
      </w:r>
      <w:hyperlink r:id="rId170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 (в ред. Федерального закона </w:t>
      </w:r>
      <w:hyperlink r:id="rId171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 (в ред. Федеральных законов </w:t>
      </w:r>
      <w:hyperlink r:id="rId172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3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III. ОРГАНИЗАЦИОННЫЕ ОСНОВЫ ГАРАНТИЙ ПРАВ РЕБЕНКА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 (в ред. Федерального закона </w:t>
      </w:r>
      <w:hyperlink r:id="rId174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утратил силу. (в ред. Федерального закона </w:t>
      </w:r>
      <w:hyperlink r:id="rId175" w:anchor="l119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16.1. Уполномоченный при Президенте Российской Федерации по правам ребенка и уполномоченный по правам ребенка в субъекте Российской Федерации (в ред. Федерального закона </w:t>
      </w:r>
      <w:hyperlink r:id="rId176" w:anchor="l10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27.12.2018 N 562-ФЗ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Статьи 17 - 20 - Утратили силу. (в ред. Федерального закона </w:t>
      </w:r>
      <w:hyperlink r:id="rId177" w:anchor="l119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21. Финансирование мероприятий по реализации государственной политики в интересах детей (в ред. Федерального закона </w:t>
      </w:r>
      <w:hyperlink r:id="rId178" w:anchor="l1192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22. Государственный доклад о положении детей и семей, имеющих детей, в Российской Федерации (в ред. Федеральных законов </w:t>
      </w:r>
      <w:hyperlink r:id="rId179" w:anchor="l0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20.07.2000 N 103-ФЗ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80" w:anchor="l1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от 03.12.2011 N 377-ФЗ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 (в ред. Федерального закона </w:t>
      </w:r>
      <w:hyperlink r:id="rId181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03.12.2011 N 377-ФЗ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 (в ред. Федерального закона </w:t>
      </w:r>
      <w:hyperlink r:id="rId182" w:anchor="l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03.12.2011 N 377-ФЗ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IV. ГАРАНТИИ ИСПОЛНЕНИЯ НАСТОЯЩЕГО ФЕДЕРАЛЬНОГО ЗАКОНА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Судебный порядок разрешения споров при исполнении настоящего Федерального закона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(в ред. Федерального закона </w:t>
      </w:r>
      <w:hyperlink r:id="rId183" w:anchor="l193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V. ЗАКЛЮЧИТЕЛЬНЫЕ ПОЛОЖЕНИЯ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Вступление в силу настоящего Федерального закона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84" w:anchor="l4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7, </w:t>
      </w:r>
      <w:hyperlink r:id="rId185" w:anchor="l7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9, пункты </w:t>
      </w:r>
      <w:hyperlink r:id="rId186" w:anchor="l40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7" w:anchor="l9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8" w:anchor="l3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anchor="l10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13, </w:t>
      </w:r>
      <w:hyperlink r:id="rId190" w:anchor="l2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и </w:t>
      </w:r>
      <w:hyperlink r:id="rId191" w:anchor="l17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настоящего Федерального закона вступают в силу с 1 июля 1999 года.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92" w:anchor="l4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вступает в силу с 1 января 2000 года.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Приведение нормативных правовых актов в соответствие с настоящим Федеральным законом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Президент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Б.ЕЛЬЦИН 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июля 1998 года</w:t>
      </w:r>
    </w:p>
    <w:p w:rsidR="000F3A47" w:rsidRDefault="000F3A47" w:rsidP="000F3A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124-ФЗ</w:t>
      </w:r>
    </w:p>
    <w:p w:rsidR="007E3C2B" w:rsidRDefault="007E3C2B">
      <w:bookmarkStart w:id="0" w:name="_GoBack"/>
      <w:bookmarkEnd w:id="0"/>
    </w:p>
    <w:sectPr w:rsidR="007E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0"/>
    <w:rsid w:val="000F3A47"/>
    <w:rsid w:val="00265050"/>
    <w:rsid w:val="007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A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A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A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3492" TargetMode="External"/><Relationship Id="rId21" Type="http://schemas.openxmlformats.org/officeDocument/2006/relationships/hyperlink" Target="https://normativ.kontur.ru/document?moduleid=1&amp;documentid=222152" TargetMode="External"/><Relationship Id="rId42" Type="http://schemas.openxmlformats.org/officeDocument/2006/relationships/hyperlink" Target="https://normativ.kontur.ru/document?moduleid=1&amp;documentid=118555" TargetMode="External"/><Relationship Id="rId47" Type="http://schemas.openxmlformats.org/officeDocument/2006/relationships/hyperlink" Target="https://normativ.kontur.ru/document?moduleid=1&amp;documentid=283444" TargetMode="External"/><Relationship Id="rId63" Type="http://schemas.openxmlformats.org/officeDocument/2006/relationships/hyperlink" Target="https://normativ.kontur.ru/document?moduleid=1&amp;documentid=440073" TargetMode="External"/><Relationship Id="rId68" Type="http://schemas.openxmlformats.org/officeDocument/2006/relationships/hyperlink" Target="https://normativ.kontur.ru/document?moduleid=1&amp;documentid=440073" TargetMode="External"/><Relationship Id="rId84" Type="http://schemas.openxmlformats.org/officeDocument/2006/relationships/hyperlink" Target="https://normativ.kontur.ru/document?moduleid=1&amp;documentid=439666" TargetMode="External"/><Relationship Id="rId89" Type="http://schemas.openxmlformats.org/officeDocument/2006/relationships/hyperlink" Target="https://normativ.kontur.ru/document?moduleid=1&amp;documentid=439666" TargetMode="External"/><Relationship Id="rId112" Type="http://schemas.openxmlformats.org/officeDocument/2006/relationships/hyperlink" Target="https://normativ.kontur.ru/document?moduleid=1&amp;documentid=440279" TargetMode="External"/><Relationship Id="rId133" Type="http://schemas.openxmlformats.org/officeDocument/2006/relationships/hyperlink" Target="https://normativ.kontur.ru/document?moduleid=1&amp;documentid=439142" TargetMode="External"/><Relationship Id="rId138" Type="http://schemas.openxmlformats.org/officeDocument/2006/relationships/hyperlink" Target="https://normativ.kontur.ru/document?moduleid=1&amp;documentid=68440" TargetMode="External"/><Relationship Id="rId154" Type="http://schemas.openxmlformats.org/officeDocument/2006/relationships/hyperlink" Target="https://normativ.kontur.ru/document?moduleid=1&amp;documentid=182619" TargetMode="External"/><Relationship Id="rId159" Type="http://schemas.openxmlformats.org/officeDocument/2006/relationships/hyperlink" Target="https://normativ.kontur.ru/document?moduleid=1&amp;documentid=441004" TargetMode="External"/><Relationship Id="rId175" Type="http://schemas.openxmlformats.org/officeDocument/2006/relationships/hyperlink" Target="https://normativ.kontur.ru/document?moduleid=1&amp;documentid=440073" TargetMode="External"/><Relationship Id="rId170" Type="http://schemas.openxmlformats.org/officeDocument/2006/relationships/hyperlink" Target="https://normativ.kontur.ru/document?moduleid=1&amp;documentid=440073" TargetMode="External"/><Relationship Id="rId191" Type="http://schemas.openxmlformats.org/officeDocument/2006/relationships/hyperlink" Target="https://normativ.kontur.ru/document?moduleId=1&amp;documentId=441469" TargetMode="External"/><Relationship Id="rId16" Type="http://schemas.openxmlformats.org/officeDocument/2006/relationships/hyperlink" Target="https://normativ.kontur.ru/document?moduleid=1&amp;documentid=303989" TargetMode="External"/><Relationship Id="rId107" Type="http://schemas.openxmlformats.org/officeDocument/2006/relationships/hyperlink" Target="https://normativ.kontur.ru/document?moduleid=1&amp;documentid=440279" TargetMode="External"/><Relationship Id="rId11" Type="http://schemas.openxmlformats.org/officeDocument/2006/relationships/hyperlink" Target="https://normativ.kontur.ru/document?moduleid=1&amp;documentid=135100" TargetMode="External"/><Relationship Id="rId32" Type="http://schemas.openxmlformats.org/officeDocument/2006/relationships/hyperlink" Target="https://normativ.kontur.ru/document?moduleid=1&amp;documentid=367415" TargetMode="External"/><Relationship Id="rId37" Type="http://schemas.openxmlformats.org/officeDocument/2006/relationships/hyperlink" Target="https://normativ.kontur.ru/document?moduleid=1&amp;documentid=439141" TargetMode="External"/><Relationship Id="rId53" Type="http://schemas.openxmlformats.org/officeDocument/2006/relationships/hyperlink" Target="https://normativ.kontur.ru/document?moduleid=1&amp;documentid=135100" TargetMode="External"/><Relationship Id="rId58" Type="http://schemas.openxmlformats.org/officeDocument/2006/relationships/hyperlink" Target="https://normativ.kontur.ru/document?moduleid=1&amp;documentid=357694" TargetMode="External"/><Relationship Id="rId74" Type="http://schemas.openxmlformats.org/officeDocument/2006/relationships/hyperlink" Target="https://normativ.kontur.ru/document?moduleid=1&amp;documentid=440675" TargetMode="External"/><Relationship Id="rId79" Type="http://schemas.openxmlformats.org/officeDocument/2006/relationships/hyperlink" Target="https://normativ.kontur.ru/document?moduleid=1&amp;documentid=440073" TargetMode="External"/><Relationship Id="rId102" Type="http://schemas.openxmlformats.org/officeDocument/2006/relationships/hyperlink" Target="https://normativ.kontur.ru/document?moduleid=1&amp;documentid=445775" TargetMode="External"/><Relationship Id="rId123" Type="http://schemas.openxmlformats.org/officeDocument/2006/relationships/hyperlink" Target="https://normativ.kontur.ru/document?moduleid=1&amp;documentid=440279" TargetMode="External"/><Relationship Id="rId128" Type="http://schemas.openxmlformats.org/officeDocument/2006/relationships/hyperlink" Target="https://normativ.kontur.ru/document?moduleId=1&amp;documentId=441469" TargetMode="External"/><Relationship Id="rId144" Type="http://schemas.openxmlformats.org/officeDocument/2006/relationships/hyperlink" Target="https://normativ.kontur.ru/document?moduleid=1&amp;documentid=314272" TargetMode="External"/><Relationship Id="rId149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hyperlink" Target="https://normativ.kontur.ru/document?moduleid=1&amp;documentid=39593" TargetMode="External"/><Relationship Id="rId90" Type="http://schemas.openxmlformats.org/officeDocument/2006/relationships/hyperlink" Target="https://normativ.kontur.ru/document?moduleid=1&amp;documentid=439899" TargetMode="External"/><Relationship Id="rId95" Type="http://schemas.openxmlformats.org/officeDocument/2006/relationships/hyperlink" Target="https://normativ.kontur.ru/document?moduleid=1&amp;documentid=440279" TargetMode="External"/><Relationship Id="rId160" Type="http://schemas.openxmlformats.org/officeDocument/2006/relationships/hyperlink" Target="https://normativ.kontur.ru/document?moduleid=1&amp;documentid=182619" TargetMode="External"/><Relationship Id="rId165" Type="http://schemas.openxmlformats.org/officeDocument/2006/relationships/hyperlink" Target="https://normativ.kontur.ru/document?moduleid=1&amp;documentid=254754" TargetMode="External"/><Relationship Id="rId181" Type="http://schemas.openxmlformats.org/officeDocument/2006/relationships/hyperlink" Target="https://normativ.kontur.ru/document?moduleid=1&amp;documentid=190947" TargetMode="External"/><Relationship Id="rId186" Type="http://schemas.openxmlformats.org/officeDocument/2006/relationships/hyperlink" Target="https://normativ.kontur.ru/document?moduleId=1&amp;documentId=441469" TargetMode="External"/><Relationship Id="rId22" Type="http://schemas.openxmlformats.org/officeDocument/2006/relationships/hyperlink" Target="https://normativ.kontur.ru/document?moduleid=1&amp;documentid=254754" TargetMode="External"/><Relationship Id="rId27" Type="http://schemas.openxmlformats.org/officeDocument/2006/relationships/hyperlink" Target="https://normativ.kontur.ru/document?moduleid=1&amp;documentid=314272" TargetMode="External"/><Relationship Id="rId43" Type="http://schemas.openxmlformats.org/officeDocument/2006/relationships/hyperlink" Target="https://normativ.kontur.ru/document?moduleid=1&amp;documentid=439666" TargetMode="External"/><Relationship Id="rId48" Type="http://schemas.openxmlformats.org/officeDocument/2006/relationships/hyperlink" Target="https://normativ.kontur.ru/document?moduleid=1&amp;documentid=68440" TargetMode="External"/><Relationship Id="rId64" Type="http://schemas.openxmlformats.org/officeDocument/2006/relationships/hyperlink" Target="https://normativ.kontur.ru/document?moduleid=1&amp;documentid=68440" TargetMode="External"/><Relationship Id="rId69" Type="http://schemas.openxmlformats.org/officeDocument/2006/relationships/hyperlink" Target="https://normativ.kontur.ru/document?moduleid=1&amp;documentid=440073" TargetMode="External"/><Relationship Id="rId113" Type="http://schemas.openxmlformats.org/officeDocument/2006/relationships/hyperlink" Target="https://normativ.kontur.ru/document?moduleid=1&amp;documentid=440279" TargetMode="External"/><Relationship Id="rId118" Type="http://schemas.openxmlformats.org/officeDocument/2006/relationships/hyperlink" Target="https://normativ.kontur.ru/document?moduleid=1&amp;documentid=440279" TargetMode="External"/><Relationship Id="rId134" Type="http://schemas.openxmlformats.org/officeDocument/2006/relationships/hyperlink" Target="https://normativ.kontur.ru/document?moduleid=1&amp;documentid=439142" TargetMode="External"/><Relationship Id="rId139" Type="http://schemas.openxmlformats.org/officeDocument/2006/relationships/hyperlink" Target="https://normativ.kontur.ru/document?moduleid=1&amp;documentid=439666" TargetMode="External"/><Relationship Id="rId80" Type="http://schemas.openxmlformats.org/officeDocument/2006/relationships/hyperlink" Target="https://normativ.kontur.ru/document?moduleid=1&amp;documentid=439666" TargetMode="External"/><Relationship Id="rId85" Type="http://schemas.openxmlformats.org/officeDocument/2006/relationships/hyperlink" Target="https://normativ.kontur.ru/document?moduleid=1&amp;documentid=440073" TargetMode="External"/><Relationship Id="rId150" Type="http://schemas.openxmlformats.org/officeDocument/2006/relationships/hyperlink" Target="https://normativ.kontur.ru/document?moduleid=1&amp;documentid=387768" TargetMode="External"/><Relationship Id="rId155" Type="http://schemas.openxmlformats.org/officeDocument/2006/relationships/hyperlink" Target="https://normativ.kontur.ru/document?moduleid=1&amp;documentid=214935" TargetMode="External"/><Relationship Id="rId171" Type="http://schemas.openxmlformats.org/officeDocument/2006/relationships/hyperlink" Target="https://normativ.kontur.ru/document?moduleid=1&amp;documentid=439666" TargetMode="External"/><Relationship Id="rId176" Type="http://schemas.openxmlformats.org/officeDocument/2006/relationships/hyperlink" Target="https://normativ.kontur.ru/document?moduleid=1&amp;documentid=327226" TargetMode="External"/><Relationship Id="rId192" Type="http://schemas.openxmlformats.org/officeDocument/2006/relationships/hyperlink" Target="https://normativ.kontur.ru/document?moduleId=1&amp;documentId=441469" TargetMode="External"/><Relationship Id="rId12" Type="http://schemas.openxmlformats.org/officeDocument/2006/relationships/hyperlink" Target="https://normativ.kontur.ru/document?moduleid=1&amp;documentid=136713" TargetMode="External"/><Relationship Id="rId17" Type="http://schemas.openxmlformats.org/officeDocument/2006/relationships/hyperlink" Target="https://normativ.kontur.ru/document?moduleid=1&amp;documentid=212061" TargetMode="External"/><Relationship Id="rId33" Type="http://schemas.openxmlformats.org/officeDocument/2006/relationships/hyperlink" Target="https://normativ.kontur.ru/document?moduleid=1&amp;documentid=387768" TargetMode="External"/><Relationship Id="rId38" Type="http://schemas.openxmlformats.org/officeDocument/2006/relationships/hyperlink" Target="https://normativ.kontur.ru/document?moduleid=1&amp;documentid=439142" TargetMode="External"/><Relationship Id="rId59" Type="http://schemas.openxmlformats.org/officeDocument/2006/relationships/hyperlink" Target="https://normativ.kontur.ru/document?moduleid=1&amp;documentid=357694" TargetMode="External"/><Relationship Id="rId103" Type="http://schemas.openxmlformats.org/officeDocument/2006/relationships/hyperlink" Target="https://normativ.kontur.ru/document?moduleid=1&amp;documentid=291540" TargetMode="External"/><Relationship Id="rId108" Type="http://schemas.openxmlformats.org/officeDocument/2006/relationships/hyperlink" Target="https://normativ.kontur.ru/document?moduleid=1&amp;documentid=311429" TargetMode="External"/><Relationship Id="rId124" Type="http://schemas.openxmlformats.org/officeDocument/2006/relationships/hyperlink" Target="https://normativ.kontur.ru/document?moduleid=1&amp;documentid=351442" TargetMode="External"/><Relationship Id="rId129" Type="http://schemas.openxmlformats.org/officeDocument/2006/relationships/hyperlink" Target="https://normativ.kontur.ru/document?moduleid=1&amp;documentid=443492" TargetMode="External"/><Relationship Id="rId54" Type="http://schemas.openxmlformats.org/officeDocument/2006/relationships/hyperlink" Target="https://normativ.kontur.ru/document?moduleid=1&amp;documentid=212061" TargetMode="External"/><Relationship Id="rId70" Type="http://schemas.openxmlformats.org/officeDocument/2006/relationships/hyperlink" Target="https://normativ.kontur.ru/document?moduleid=1&amp;documentid=440073" TargetMode="External"/><Relationship Id="rId75" Type="http://schemas.openxmlformats.org/officeDocument/2006/relationships/hyperlink" Target="https://normativ.kontur.ru/document?moduleid=1&amp;documentid=439666" TargetMode="External"/><Relationship Id="rId91" Type="http://schemas.openxmlformats.org/officeDocument/2006/relationships/hyperlink" Target="https://normativ.kontur.ru/document?moduleid=1&amp;documentid=427570" TargetMode="External"/><Relationship Id="rId96" Type="http://schemas.openxmlformats.org/officeDocument/2006/relationships/hyperlink" Target="https://normativ.kontur.ru/document?moduleid=1&amp;documentid=440279" TargetMode="External"/><Relationship Id="rId140" Type="http://schemas.openxmlformats.org/officeDocument/2006/relationships/hyperlink" Target="https://normativ.kontur.ru/document?moduleid=1&amp;documentid=439142" TargetMode="External"/><Relationship Id="rId145" Type="http://schemas.openxmlformats.org/officeDocument/2006/relationships/hyperlink" Target="https://normativ.kontur.ru/document?moduleid=1&amp;documentid=314272" TargetMode="External"/><Relationship Id="rId161" Type="http://schemas.openxmlformats.org/officeDocument/2006/relationships/hyperlink" Target="https://normativ.kontur.ru/document?moduleid=1&amp;documentid=443492" TargetMode="External"/><Relationship Id="rId166" Type="http://schemas.openxmlformats.org/officeDocument/2006/relationships/hyperlink" Target="https://normativ.kontur.ru/document?moduleid=1&amp;documentid=212061" TargetMode="External"/><Relationship Id="rId182" Type="http://schemas.openxmlformats.org/officeDocument/2006/relationships/hyperlink" Target="https://normativ.kontur.ru/document?moduleid=1&amp;documentid=190947" TargetMode="External"/><Relationship Id="rId187" Type="http://schemas.openxmlformats.org/officeDocument/2006/relationships/hyperlink" Target="https://normativ.kontur.ru/document?moduleId=1&amp;documentId=44146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0073" TargetMode="External"/><Relationship Id="rId23" Type="http://schemas.openxmlformats.org/officeDocument/2006/relationships/hyperlink" Target="https://normativ.kontur.ru/document?moduleid=1&amp;documentid=255546" TargetMode="External"/><Relationship Id="rId28" Type="http://schemas.openxmlformats.org/officeDocument/2006/relationships/hyperlink" Target="https://normativ.kontur.ru/document?moduleid=1&amp;documentid=327226" TargetMode="External"/><Relationship Id="rId49" Type="http://schemas.openxmlformats.org/officeDocument/2006/relationships/hyperlink" Target="https://normativ.kontur.ru/document?moduleid=1&amp;documentid=439666" TargetMode="External"/><Relationship Id="rId114" Type="http://schemas.openxmlformats.org/officeDocument/2006/relationships/hyperlink" Target="https://normativ.kontur.ru/document?moduleid=1&amp;documentid=440279" TargetMode="External"/><Relationship Id="rId119" Type="http://schemas.openxmlformats.org/officeDocument/2006/relationships/hyperlink" Target="https://normativ.kontur.ru/document?moduleid=1&amp;documentid=351442" TargetMode="External"/><Relationship Id="rId44" Type="http://schemas.openxmlformats.org/officeDocument/2006/relationships/hyperlink" Target="https://normativ.kontur.ru/document?moduleid=1&amp;documentid=363726" TargetMode="External"/><Relationship Id="rId60" Type="http://schemas.openxmlformats.org/officeDocument/2006/relationships/hyperlink" Target="https://normativ.kontur.ru/document?moduleid=1&amp;documentid=357694" TargetMode="External"/><Relationship Id="rId65" Type="http://schemas.openxmlformats.org/officeDocument/2006/relationships/hyperlink" Target="https://normativ.kontur.ru/document?moduleid=1&amp;documentid=439666" TargetMode="External"/><Relationship Id="rId81" Type="http://schemas.openxmlformats.org/officeDocument/2006/relationships/hyperlink" Target="https://normativ.kontur.ru/document?moduleid=1&amp;documentid=440073" TargetMode="External"/><Relationship Id="rId86" Type="http://schemas.openxmlformats.org/officeDocument/2006/relationships/hyperlink" Target="https://normativ.kontur.ru/document?moduleid=1&amp;documentid=439478" TargetMode="External"/><Relationship Id="rId130" Type="http://schemas.openxmlformats.org/officeDocument/2006/relationships/hyperlink" Target="https://normativ.kontur.ru/document?moduleid=1&amp;documentid=411532" TargetMode="External"/><Relationship Id="rId135" Type="http://schemas.openxmlformats.org/officeDocument/2006/relationships/hyperlink" Target="https://normativ.kontur.ru/document?moduleid=1&amp;documentid=439142" TargetMode="External"/><Relationship Id="rId151" Type="http://schemas.openxmlformats.org/officeDocument/2006/relationships/hyperlink" Target="https://normativ.kontur.ru/document?moduleid=1&amp;documentid=439142" TargetMode="External"/><Relationship Id="rId156" Type="http://schemas.openxmlformats.org/officeDocument/2006/relationships/hyperlink" Target="https://normativ.kontur.ru/document?moduleid=1&amp;documentid=367415" TargetMode="External"/><Relationship Id="rId177" Type="http://schemas.openxmlformats.org/officeDocument/2006/relationships/hyperlink" Target="https://normativ.kontur.ru/document?moduleid=1&amp;documentid=440073" TargetMode="External"/><Relationship Id="rId172" Type="http://schemas.openxmlformats.org/officeDocument/2006/relationships/hyperlink" Target="https://normativ.kontur.ru/document?moduleid=1&amp;documentid=440073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normativ.kontur.ru/document?moduleid=1&amp;documentid=440675" TargetMode="External"/><Relationship Id="rId18" Type="http://schemas.openxmlformats.org/officeDocument/2006/relationships/hyperlink" Target="https://normativ.kontur.ru/document?moduleid=1&amp;documentid=214935" TargetMode="External"/><Relationship Id="rId39" Type="http://schemas.openxmlformats.org/officeDocument/2006/relationships/hyperlink" Target="https://normativ.kontur.ru/document?moduleid=1&amp;documentid=445775" TargetMode="External"/><Relationship Id="rId109" Type="http://schemas.openxmlformats.org/officeDocument/2006/relationships/hyperlink" Target="https://normativ.kontur.ru/document?moduleid=1&amp;documentid=440279" TargetMode="External"/><Relationship Id="rId34" Type="http://schemas.openxmlformats.org/officeDocument/2006/relationships/hyperlink" Target="https://normativ.kontur.ru/document?moduleid=1&amp;documentid=443492" TargetMode="External"/><Relationship Id="rId50" Type="http://schemas.openxmlformats.org/officeDocument/2006/relationships/hyperlink" Target="https://normativ.kontur.ru/document?moduleid=1&amp;documentid=283444" TargetMode="External"/><Relationship Id="rId55" Type="http://schemas.openxmlformats.org/officeDocument/2006/relationships/hyperlink" Target="https://normativ.kontur.ru/document?moduleid=1&amp;documentid=212061" TargetMode="External"/><Relationship Id="rId76" Type="http://schemas.openxmlformats.org/officeDocument/2006/relationships/hyperlink" Target="https://normativ.kontur.ru/document?moduleid=1&amp;documentid=311429" TargetMode="External"/><Relationship Id="rId97" Type="http://schemas.openxmlformats.org/officeDocument/2006/relationships/hyperlink" Target="https://normativ.kontur.ru/document?moduleid=1&amp;documentid=445775" TargetMode="External"/><Relationship Id="rId104" Type="http://schemas.openxmlformats.org/officeDocument/2006/relationships/hyperlink" Target="https://normativ.kontur.ru/document?moduleid=1&amp;documentid=158860" TargetMode="External"/><Relationship Id="rId120" Type="http://schemas.openxmlformats.org/officeDocument/2006/relationships/hyperlink" Target="https://normativ.kontur.ru/document?moduleid=1&amp;documentid=351442" TargetMode="External"/><Relationship Id="rId125" Type="http://schemas.openxmlformats.org/officeDocument/2006/relationships/hyperlink" Target="https://normativ.kontur.ru/document?moduleid=1&amp;documentid=439141" TargetMode="External"/><Relationship Id="rId141" Type="http://schemas.openxmlformats.org/officeDocument/2006/relationships/hyperlink" Target="https://normativ.kontur.ru/document?moduleid=1&amp;documentid=68440" TargetMode="External"/><Relationship Id="rId146" Type="http://schemas.openxmlformats.org/officeDocument/2006/relationships/hyperlink" Target="https://normativ.kontur.ru/document?moduleid=1&amp;documentid=443940" TargetMode="External"/><Relationship Id="rId167" Type="http://schemas.openxmlformats.org/officeDocument/2006/relationships/hyperlink" Target="https://normativ.kontur.ru/document?moduleid=1&amp;documentid=440073" TargetMode="External"/><Relationship Id="rId188" Type="http://schemas.openxmlformats.org/officeDocument/2006/relationships/hyperlink" Target="https://normativ.kontur.ru/document?moduleId=1&amp;documentId=441469" TargetMode="External"/><Relationship Id="rId7" Type="http://schemas.openxmlformats.org/officeDocument/2006/relationships/hyperlink" Target="https://normativ.kontur.ru/document?moduleid=1&amp;documentid=68440" TargetMode="External"/><Relationship Id="rId71" Type="http://schemas.openxmlformats.org/officeDocument/2006/relationships/hyperlink" Target="https://normativ.kontur.ru/document?moduleid=1&amp;documentid=439899" TargetMode="External"/><Relationship Id="rId92" Type="http://schemas.openxmlformats.org/officeDocument/2006/relationships/hyperlink" Target="https://normativ.kontur.ru/document?moduleid=1&amp;documentid=440279" TargetMode="External"/><Relationship Id="rId162" Type="http://schemas.openxmlformats.org/officeDocument/2006/relationships/hyperlink" Target="https://normativ.kontur.ru/document?moduleid=1&amp;documentid=439673" TargetMode="External"/><Relationship Id="rId183" Type="http://schemas.openxmlformats.org/officeDocument/2006/relationships/hyperlink" Target="https://normativ.kontur.ru/document?moduleid=1&amp;documentid=4396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40279" TargetMode="External"/><Relationship Id="rId24" Type="http://schemas.openxmlformats.org/officeDocument/2006/relationships/hyperlink" Target="https://normativ.kontur.ru/document?moduleid=1&amp;documentid=283444" TargetMode="External"/><Relationship Id="rId40" Type="http://schemas.openxmlformats.org/officeDocument/2006/relationships/hyperlink" Target="https://normativ.kontur.ru/document?moduleid=1&amp;documentid=447863" TargetMode="External"/><Relationship Id="rId45" Type="http://schemas.openxmlformats.org/officeDocument/2006/relationships/hyperlink" Target="https://normativ.kontur.ru/document?moduleid=1&amp;documentid=68440" TargetMode="External"/><Relationship Id="rId66" Type="http://schemas.openxmlformats.org/officeDocument/2006/relationships/hyperlink" Target="https://normativ.kontur.ru/document?moduleid=1&amp;documentid=440073" TargetMode="External"/><Relationship Id="rId87" Type="http://schemas.openxmlformats.org/officeDocument/2006/relationships/hyperlink" Target="https://normativ.kontur.ru/document?moduleid=1&amp;documentid=439666" TargetMode="External"/><Relationship Id="rId110" Type="http://schemas.openxmlformats.org/officeDocument/2006/relationships/hyperlink" Target="https://normativ.kontur.ru/document?moduleid=1&amp;documentid=440279" TargetMode="External"/><Relationship Id="rId115" Type="http://schemas.openxmlformats.org/officeDocument/2006/relationships/hyperlink" Target="https://normativ.kontur.ru/document?moduleid=1&amp;documentid=440279" TargetMode="External"/><Relationship Id="rId131" Type="http://schemas.openxmlformats.org/officeDocument/2006/relationships/hyperlink" Target="https://normativ.kontur.ru/document?moduleid=1&amp;documentid=439142" TargetMode="External"/><Relationship Id="rId136" Type="http://schemas.openxmlformats.org/officeDocument/2006/relationships/hyperlink" Target="https://normativ.kontur.ru/document?moduleid=1&amp;documentid=439142" TargetMode="External"/><Relationship Id="rId157" Type="http://schemas.openxmlformats.org/officeDocument/2006/relationships/hyperlink" Target="https://normativ.kontur.ru/document?moduleid=1&amp;documentid=437431" TargetMode="External"/><Relationship Id="rId178" Type="http://schemas.openxmlformats.org/officeDocument/2006/relationships/hyperlink" Target="https://normativ.kontur.ru/document?moduleid=1&amp;documentid=440073" TargetMode="External"/><Relationship Id="rId61" Type="http://schemas.openxmlformats.org/officeDocument/2006/relationships/hyperlink" Target="https://normativ.kontur.ru/document?moduleid=1&amp;documentid=135100" TargetMode="External"/><Relationship Id="rId82" Type="http://schemas.openxmlformats.org/officeDocument/2006/relationships/hyperlink" Target="https://normativ.kontur.ru/document?moduleid=1&amp;documentid=427570" TargetMode="External"/><Relationship Id="rId152" Type="http://schemas.openxmlformats.org/officeDocument/2006/relationships/hyperlink" Target="https://normativ.kontur.ru/document?moduleid=1&amp;documentid=440073" TargetMode="External"/><Relationship Id="rId173" Type="http://schemas.openxmlformats.org/officeDocument/2006/relationships/hyperlink" Target="https://normativ.kontur.ru/document?moduleid=1&amp;documentid=439666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normativ.kontur.ru/document?moduleid=1&amp;documentid=439666" TargetMode="External"/><Relationship Id="rId14" Type="http://schemas.openxmlformats.org/officeDocument/2006/relationships/hyperlink" Target="https://normativ.kontur.ru/document?moduleid=1&amp;documentid=182619" TargetMode="External"/><Relationship Id="rId30" Type="http://schemas.openxmlformats.org/officeDocument/2006/relationships/hyperlink" Target="https://normativ.kontur.ru/document?moduleid=1&amp;documentid=351442" TargetMode="External"/><Relationship Id="rId35" Type="http://schemas.openxmlformats.org/officeDocument/2006/relationships/hyperlink" Target="https://normativ.kontur.ru/document?moduleid=1&amp;documentid=427570" TargetMode="External"/><Relationship Id="rId56" Type="http://schemas.openxmlformats.org/officeDocument/2006/relationships/hyperlink" Target="https://normativ.kontur.ru/document?moduleid=1&amp;documentid=212061" TargetMode="External"/><Relationship Id="rId77" Type="http://schemas.openxmlformats.org/officeDocument/2006/relationships/hyperlink" Target="https://normativ.kontur.ru/document?moduleid=1&amp;documentid=357694" TargetMode="External"/><Relationship Id="rId100" Type="http://schemas.openxmlformats.org/officeDocument/2006/relationships/hyperlink" Target="https://normativ.kontur.ru/document?moduleid=1&amp;documentid=445775" TargetMode="External"/><Relationship Id="rId105" Type="http://schemas.openxmlformats.org/officeDocument/2006/relationships/hyperlink" Target="https://normativ.kontur.ru/document?moduleid=1&amp;documentid=311429" TargetMode="External"/><Relationship Id="rId126" Type="http://schemas.openxmlformats.org/officeDocument/2006/relationships/hyperlink" Target="https://normativ.kontur.ru/document?moduleid=1&amp;documentid=439141" TargetMode="External"/><Relationship Id="rId147" Type="http://schemas.openxmlformats.org/officeDocument/2006/relationships/hyperlink" Target="https://normativ.kontur.ru/document?moduleid=1&amp;documentid=443940" TargetMode="External"/><Relationship Id="rId168" Type="http://schemas.openxmlformats.org/officeDocument/2006/relationships/hyperlink" Target="https://normativ.kontur.ru/document?moduleid=1&amp;documentid=440073" TargetMode="External"/><Relationship Id="rId8" Type="http://schemas.openxmlformats.org/officeDocument/2006/relationships/hyperlink" Target="https://normativ.kontur.ru/document?moduleid=1&amp;documentid=409820" TargetMode="External"/><Relationship Id="rId51" Type="http://schemas.openxmlformats.org/officeDocument/2006/relationships/hyperlink" Target="https://normativ.kontur.ru/document?moduleid=1&amp;documentid=222152" TargetMode="External"/><Relationship Id="rId72" Type="http://schemas.openxmlformats.org/officeDocument/2006/relationships/hyperlink" Target="https://normativ.kontur.ru/document?moduleid=1&amp;documentid=443492" TargetMode="External"/><Relationship Id="rId93" Type="http://schemas.openxmlformats.org/officeDocument/2006/relationships/hyperlink" Target="https://normativ.kontur.ru/document?moduleid=1&amp;documentid=440279" TargetMode="External"/><Relationship Id="rId98" Type="http://schemas.openxmlformats.org/officeDocument/2006/relationships/hyperlink" Target="https://normativ.kontur.ru/document?moduleid=1&amp;documentid=445775" TargetMode="External"/><Relationship Id="rId121" Type="http://schemas.openxmlformats.org/officeDocument/2006/relationships/hyperlink" Target="https://normativ.kontur.ru/document?moduleid=1&amp;documentid=440279" TargetMode="External"/><Relationship Id="rId142" Type="http://schemas.openxmlformats.org/officeDocument/2006/relationships/hyperlink" Target="https://normativ.kontur.ru/document?moduleid=1&amp;documentid=439666" TargetMode="External"/><Relationship Id="rId163" Type="http://schemas.openxmlformats.org/officeDocument/2006/relationships/hyperlink" Target="https://normativ.kontur.ru/document?moduleid=1&amp;documentid=135100" TargetMode="External"/><Relationship Id="rId184" Type="http://schemas.openxmlformats.org/officeDocument/2006/relationships/hyperlink" Target="https://normativ.kontur.ru/document?moduleId=1&amp;documentId=441469" TargetMode="External"/><Relationship Id="rId189" Type="http://schemas.openxmlformats.org/officeDocument/2006/relationships/hyperlink" Target="https://normativ.kontur.ru/document?moduleId=1&amp;documentId=44146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439899" TargetMode="External"/><Relationship Id="rId46" Type="http://schemas.openxmlformats.org/officeDocument/2006/relationships/hyperlink" Target="https://normativ.kontur.ru/document?moduleid=1&amp;documentid=439666" TargetMode="External"/><Relationship Id="rId67" Type="http://schemas.openxmlformats.org/officeDocument/2006/relationships/hyperlink" Target="https://normativ.kontur.ru/document?moduleid=1&amp;documentid=212061" TargetMode="External"/><Relationship Id="rId116" Type="http://schemas.openxmlformats.org/officeDocument/2006/relationships/hyperlink" Target="https://normativ.kontur.ru/document?moduleid=1&amp;documentid=443492" TargetMode="External"/><Relationship Id="rId137" Type="http://schemas.openxmlformats.org/officeDocument/2006/relationships/hyperlink" Target="https://normativ.kontur.ru/document?moduleid=1&amp;documentid=439142" TargetMode="External"/><Relationship Id="rId158" Type="http://schemas.openxmlformats.org/officeDocument/2006/relationships/hyperlink" Target="https://normativ.kontur.ru/document?moduleid=1&amp;documentid=447863" TargetMode="External"/><Relationship Id="rId20" Type="http://schemas.openxmlformats.org/officeDocument/2006/relationships/hyperlink" Target="https://normativ.kontur.ru/document?moduleid=1&amp;documentid=439478" TargetMode="External"/><Relationship Id="rId41" Type="http://schemas.openxmlformats.org/officeDocument/2006/relationships/hyperlink" Target="https://normativ.kontur.ru/document?moduleid=1&amp;documentid=357694" TargetMode="External"/><Relationship Id="rId62" Type="http://schemas.openxmlformats.org/officeDocument/2006/relationships/hyperlink" Target="https://normativ.kontur.ru/document?moduleid=1&amp;documentid=440073" TargetMode="External"/><Relationship Id="rId83" Type="http://schemas.openxmlformats.org/officeDocument/2006/relationships/hyperlink" Target="https://normativ.kontur.ru/document?moduleid=1&amp;documentid=440073" TargetMode="External"/><Relationship Id="rId88" Type="http://schemas.openxmlformats.org/officeDocument/2006/relationships/hyperlink" Target="https://normativ.kontur.ru/document?moduleid=1&amp;documentid=440073" TargetMode="External"/><Relationship Id="rId111" Type="http://schemas.openxmlformats.org/officeDocument/2006/relationships/hyperlink" Target="https://normativ.kontur.ru/document?moduleid=1&amp;documentid=440279" TargetMode="External"/><Relationship Id="rId132" Type="http://schemas.openxmlformats.org/officeDocument/2006/relationships/hyperlink" Target="https://normativ.kontur.ru/document?moduleid=1&amp;documentid=439142" TargetMode="External"/><Relationship Id="rId153" Type="http://schemas.openxmlformats.org/officeDocument/2006/relationships/hyperlink" Target="https://normativ.kontur.ru/document?moduleid=1&amp;documentid=440073" TargetMode="External"/><Relationship Id="rId174" Type="http://schemas.openxmlformats.org/officeDocument/2006/relationships/hyperlink" Target="https://normativ.kontur.ru/document?moduleid=1&amp;documentid=439666" TargetMode="External"/><Relationship Id="rId179" Type="http://schemas.openxmlformats.org/officeDocument/2006/relationships/hyperlink" Target="https://normativ.kontur.ru/document?moduleid=1&amp;documentid=39593" TargetMode="External"/><Relationship Id="rId190" Type="http://schemas.openxmlformats.org/officeDocument/2006/relationships/hyperlink" Target="https://normativ.kontur.ru/document?moduleId=1&amp;documentId=441469" TargetMode="External"/><Relationship Id="rId15" Type="http://schemas.openxmlformats.org/officeDocument/2006/relationships/hyperlink" Target="https://normativ.kontur.ru/document?moduleid=1&amp;documentid=190947" TargetMode="External"/><Relationship Id="rId36" Type="http://schemas.openxmlformats.org/officeDocument/2006/relationships/hyperlink" Target="https://normativ.kontur.ru/document?moduleid=1&amp;documentid=437431" TargetMode="External"/><Relationship Id="rId57" Type="http://schemas.openxmlformats.org/officeDocument/2006/relationships/hyperlink" Target="https://normativ.kontur.ru/document?moduleid=1&amp;documentid=445775" TargetMode="External"/><Relationship Id="rId106" Type="http://schemas.openxmlformats.org/officeDocument/2006/relationships/hyperlink" Target="https://normativ.kontur.ru/document?moduleid=1&amp;documentid=439899" TargetMode="External"/><Relationship Id="rId127" Type="http://schemas.openxmlformats.org/officeDocument/2006/relationships/hyperlink" Target="https://normativ.kontur.ru/document?moduleid=1&amp;documentid=439141" TargetMode="External"/><Relationship Id="rId10" Type="http://schemas.openxmlformats.org/officeDocument/2006/relationships/hyperlink" Target="https://normativ.kontur.ru/document?moduleid=1&amp;documentid=439673" TargetMode="External"/><Relationship Id="rId31" Type="http://schemas.openxmlformats.org/officeDocument/2006/relationships/hyperlink" Target="https://normativ.kontur.ru/document?moduleid=1&amp;documentid=363726" TargetMode="External"/><Relationship Id="rId52" Type="http://schemas.openxmlformats.org/officeDocument/2006/relationships/hyperlink" Target="https://normativ.kontur.ru/document?moduleid=1&amp;documentid=440279" TargetMode="External"/><Relationship Id="rId73" Type="http://schemas.openxmlformats.org/officeDocument/2006/relationships/hyperlink" Target="https://normativ.kontur.ru/document?moduleid=1&amp;documentid=440073" TargetMode="External"/><Relationship Id="rId78" Type="http://schemas.openxmlformats.org/officeDocument/2006/relationships/hyperlink" Target="https://normativ.kontur.ru/document?moduleid=1&amp;documentid=448137" TargetMode="External"/><Relationship Id="rId94" Type="http://schemas.openxmlformats.org/officeDocument/2006/relationships/hyperlink" Target="https://normativ.kontur.ru/document?moduleid=1&amp;documentid=440279" TargetMode="External"/><Relationship Id="rId99" Type="http://schemas.openxmlformats.org/officeDocument/2006/relationships/hyperlink" Target="https://normativ.kontur.ru/document?moduleid=1&amp;documentid=445775" TargetMode="External"/><Relationship Id="rId101" Type="http://schemas.openxmlformats.org/officeDocument/2006/relationships/hyperlink" Target="https://normativ.kontur.ru/document?moduleid=1&amp;documentid=445775" TargetMode="External"/><Relationship Id="rId122" Type="http://schemas.openxmlformats.org/officeDocument/2006/relationships/hyperlink" Target="https://normativ.kontur.ru/document?moduleid=1&amp;documentid=440279" TargetMode="External"/><Relationship Id="rId143" Type="http://schemas.openxmlformats.org/officeDocument/2006/relationships/hyperlink" Target="https://normativ.kontur.ru/document?moduleid=1&amp;documentid=439142" TargetMode="External"/><Relationship Id="rId148" Type="http://schemas.openxmlformats.org/officeDocument/2006/relationships/hyperlink" Target="https://normativ.kontur.ru/document?moduleid=1&amp;documentid=443940" TargetMode="External"/><Relationship Id="rId164" Type="http://schemas.openxmlformats.org/officeDocument/2006/relationships/hyperlink" Target="https://normativ.kontur.ru/document?moduleid=1&amp;documentid=254754" TargetMode="External"/><Relationship Id="rId169" Type="http://schemas.openxmlformats.org/officeDocument/2006/relationships/hyperlink" Target="https://normativ.kontur.ru/document?moduleid=1&amp;documentid=439666" TargetMode="External"/><Relationship Id="rId185" Type="http://schemas.openxmlformats.org/officeDocument/2006/relationships/hyperlink" Target="https://normativ.kontur.ru/document?moduleId=1&amp;documentId=441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18555" TargetMode="External"/><Relationship Id="rId180" Type="http://schemas.openxmlformats.org/officeDocument/2006/relationships/hyperlink" Target="https://normativ.kontur.ru/document?moduleid=1&amp;documentid=190947" TargetMode="External"/><Relationship Id="rId26" Type="http://schemas.openxmlformats.org/officeDocument/2006/relationships/hyperlink" Target="https://normativ.kontur.ru/document?moduleid=1&amp;documentid=311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13965</Words>
  <Characters>79606</Characters>
  <Application>Microsoft Office Word</Application>
  <DocSecurity>0</DocSecurity>
  <Lines>663</Lines>
  <Paragraphs>186</Paragraphs>
  <ScaleCrop>false</ScaleCrop>
  <Company/>
  <LinksUpToDate>false</LinksUpToDate>
  <CharactersWithSpaces>93385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2024-10-28T06:23:00Z</dcterms:created>
  <dcterms:modified xsi:type="dcterms:W3CDTF">2024-10-28T06:23:00Z</dcterms:modified>
</cp:coreProperties>
</file>